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  <w:bookmarkStart w:id="0" w:name="_GoBack"/>
      <w:bookmarkEnd w:id="0"/>
      <w:r w:rsidRPr="00D6183C">
        <w:rPr>
          <w:rFonts w:ascii="Times New Roman" w:hAnsi="Times New Roman"/>
          <w:b/>
          <w:sz w:val="20"/>
          <w:lang w:eastAsia="ru-RU"/>
        </w:rPr>
        <w:t>ДОГОВОР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t>о целевом обучении по образовательной программе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t>среднего профессионального образования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г. Екатеринбург   </w:t>
      </w: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ab/>
      </w:r>
      <w:r w:rsidR="00A27DF5" w:rsidRPr="00D6183C">
        <w:rPr>
          <w:rFonts w:ascii="Times New Roman" w:hAnsi="Times New Roman"/>
          <w:sz w:val="20"/>
          <w:lang w:eastAsia="ru-RU"/>
        </w:rPr>
        <w:tab/>
        <w:t xml:space="preserve"> «</w:t>
      </w:r>
      <w:r w:rsidRPr="00D6183C">
        <w:rPr>
          <w:rFonts w:ascii="Times New Roman" w:hAnsi="Times New Roman"/>
          <w:sz w:val="20"/>
          <w:lang w:eastAsia="ru-RU"/>
        </w:rPr>
        <w:t>_</w:t>
      </w:r>
      <w:r w:rsidR="00A27DF5" w:rsidRPr="00D6183C">
        <w:rPr>
          <w:rFonts w:ascii="Times New Roman" w:hAnsi="Times New Roman"/>
          <w:sz w:val="20"/>
          <w:lang w:eastAsia="ru-RU"/>
        </w:rPr>
        <w:t>_» _</w:t>
      </w:r>
      <w:r w:rsidRPr="00D6183C">
        <w:rPr>
          <w:rFonts w:ascii="Times New Roman" w:hAnsi="Times New Roman"/>
          <w:sz w:val="20"/>
          <w:lang w:eastAsia="ru-RU"/>
        </w:rPr>
        <w:t>___________20</w:t>
      </w:r>
      <w:r w:rsidR="008E70BC">
        <w:rPr>
          <w:rFonts w:ascii="Times New Roman" w:hAnsi="Times New Roman"/>
          <w:sz w:val="20"/>
          <w:lang w:eastAsia="ru-RU"/>
        </w:rPr>
        <w:t>2</w:t>
      </w:r>
      <w:r w:rsidRPr="00D6183C">
        <w:rPr>
          <w:rFonts w:ascii="Times New Roman" w:hAnsi="Times New Roman"/>
          <w:sz w:val="20"/>
          <w:lang w:eastAsia="ru-RU"/>
        </w:rPr>
        <w:t>_г.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16"/>
          <w:lang w:eastAsia="ru-RU"/>
        </w:rPr>
      </w:pPr>
      <w:r w:rsidRPr="00D6183C">
        <w:rPr>
          <w:rFonts w:ascii="Times New Roman" w:hAnsi="Times New Roman"/>
          <w:sz w:val="20"/>
          <w:szCs w:val="16"/>
          <w:lang w:eastAsia="ru-RU"/>
        </w:rPr>
        <w:t>________________________________________________________________________________________________________</w:t>
      </w:r>
    </w:p>
    <w:p w:rsidR="004B20CD" w:rsidRPr="00D6183C" w:rsidRDefault="004B20CD" w:rsidP="009F188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="00A27DF5" w:rsidRPr="00D6183C">
        <w:rPr>
          <w:rFonts w:ascii="Times New Roman" w:hAnsi="Times New Roman"/>
          <w:sz w:val="16"/>
          <w:szCs w:val="16"/>
          <w:lang w:eastAsia="ru-RU"/>
        </w:rPr>
        <w:t>полное наименование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федерального государственного органа, органа местного самоуправления, юридического лица, ИП)</w:t>
      </w:r>
    </w:p>
    <w:p w:rsidR="004B20CD" w:rsidRPr="00D6183C" w:rsidRDefault="004B20CD" w:rsidP="009F188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16"/>
          <w:lang w:eastAsia="ru-RU"/>
        </w:rPr>
      </w:pPr>
      <w:r w:rsidRPr="00D6183C">
        <w:rPr>
          <w:rFonts w:ascii="Times New Roman" w:hAnsi="Times New Roman"/>
          <w:sz w:val="20"/>
          <w:szCs w:val="16"/>
          <w:lang w:eastAsia="ru-RU"/>
        </w:rPr>
        <w:t xml:space="preserve">именуемый в дальнейшем </w:t>
      </w:r>
      <w:r w:rsidRPr="00D6183C">
        <w:rPr>
          <w:rFonts w:ascii="Times New Roman" w:hAnsi="Times New Roman"/>
          <w:i/>
          <w:sz w:val="20"/>
          <w:szCs w:val="16"/>
          <w:lang w:eastAsia="ru-RU"/>
        </w:rPr>
        <w:t>«Заказчик»</w:t>
      </w:r>
      <w:r w:rsidRPr="00D6183C">
        <w:rPr>
          <w:rFonts w:ascii="Times New Roman" w:hAnsi="Times New Roman"/>
          <w:sz w:val="20"/>
          <w:szCs w:val="16"/>
          <w:lang w:eastAsia="ru-RU"/>
        </w:rPr>
        <w:t>, в лице _________________________________________________________________</w:t>
      </w:r>
    </w:p>
    <w:p w:rsidR="004B20CD" w:rsidRPr="00D6183C" w:rsidRDefault="004B20CD" w:rsidP="009F1888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  <w:t>(наименование должности, фамилия, имя, отчество (при наличии),</w:t>
      </w:r>
    </w:p>
    <w:p w:rsidR="004B20CD" w:rsidRPr="00D6183C" w:rsidRDefault="004B20CD" w:rsidP="009F1888">
      <w:pPr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действующего на основании</w:t>
      </w:r>
      <w:r w:rsidRPr="00D6183C">
        <w:rPr>
          <w:rFonts w:ascii="Times New Roman" w:hAnsi="Times New Roman"/>
          <w:sz w:val="20"/>
          <w:szCs w:val="16"/>
          <w:lang w:eastAsia="ru-RU"/>
        </w:rPr>
        <w:t xml:space="preserve"> ________________________________________________________________, </w:t>
      </w:r>
      <w:r w:rsidRPr="00D6183C">
        <w:rPr>
          <w:rFonts w:ascii="Times New Roman" w:hAnsi="Times New Roman"/>
          <w:sz w:val="20"/>
          <w:lang w:eastAsia="ru-RU"/>
        </w:rPr>
        <w:t xml:space="preserve">с одной стороны, 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____________________________________________________, </w:t>
      </w:r>
      <w:r w:rsidRPr="00D6183C">
        <w:rPr>
          <w:rFonts w:ascii="Times New Roman" w:hAnsi="Times New Roman"/>
          <w:sz w:val="20"/>
          <w:lang w:eastAsia="ru-RU"/>
        </w:rPr>
        <w:t>именуем__ в дальнейшем Г</w:t>
      </w:r>
      <w:r w:rsidRPr="00D6183C">
        <w:rPr>
          <w:rFonts w:ascii="Times New Roman" w:hAnsi="Times New Roman"/>
          <w:i/>
          <w:sz w:val="20"/>
          <w:lang w:eastAsia="ru-RU"/>
        </w:rPr>
        <w:t>ражданином</w:t>
      </w:r>
      <w:r w:rsidRPr="00D6183C">
        <w:rPr>
          <w:rFonts w:ascii="Times New Roman" w:hAnsi="Times New Roman"/>
          <w:sz w:val="20"/>
          <w:lang w:eastAsia="ru-RU"/>
        </w:rPr>
        <w:t>, с другой стороны.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  <w:t>(фамилия, имя, отчество (при наличии) гражданина)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___________________________________________________________________, </w:t>
      </w:r>
      <w:r w:rsidRPr="00D6183C">
        <w:rPr>
          <w:rFonts w:ascii="Times New Roman" w:hAnsi="Times New Roman"/>
          <w:sz w:val="20"/>
          <w:lang w:eastAsia="ru-RU"/>
        </w:rPr>
        <w:t>именуем__ в дальнейшем Р</w:t>
      </w:r>
      <w:r w:rsidRPr="00D6183C">
        <w:rPr>
          <w:rFonts w:ascii="Times New Roman" w:hAnsi="Times New Roman"/>
          <w:i/>
          <w:sz w:val="20"/>
          <w:lang w:eastAsia="ru-RU"/>
        </w:rPr>
        <w:t>аботодателем</w:t>
      </w:r>
      <w:r w:rsidRPr="00D6183C">
        <w:rPr>
          <w:rFonts w:ascii="Times New Roman" w:hAnsi="Times New Roman"/>
          <w:sz w:val="20"/>
          <w:lang w:eastAsia="ru-RU"/>
        </w:rPr>
        <w:t>,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  <w:t>(полное наименование организации, в которую будет трудоустроен гражданин)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государственное автономное профессиональное образовательное учреждение Свердловской области «Екатеринбургский экономико-технологический колледж», в лице директора Вертиля Владимира Васильевича, действующего на основании Устава, именуемое в дальнейшем О</w:t>
      </w:r>
      <w:r w:rsidRPr="00D6183C">
        <w:rPr>
          <w:rFonts w:ascii="Times New Roman" w:hAnsi="Times New Roman"/>
          <w:i/>
          <w:sz w:val="20"/>
          <w:lang w:eastAsia="ru-RU"/>
        </w:rPr>
        <w:t>бразовательной организацией</w:t>
      </w:r>
      <w:r w:rsidRPr="00D6183C">
        <w:rPr>
          <w:rFonts w:ascii="Times New Roman" w:hAnsi="Times New Roman"/>
          <w:sz w:val="20"/>
          <w:lang w:eastAsia="ru-RU"/>
        </w:rPr>
        <w:t>, совместно именуемые сторонами, заключили настоящий договор о нижеследующем.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B20CD" w:rsidRPr="00BF22DB" w:rsidRDefault="004B20CD" w:rsidP="00BF2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  <w:r w:rsidRPr="00D6183C">
        <w:rPr>
          <w:rFonts w:ascii="Times New Roman" w:hAnsi="Times New Roman"/>
          <w:b/>
          <w:sz w:val="20"/>
          <w:szCs w:val="24"/>
          <w:lang w:eastAsia="ru-RU"/>
        </w:rPr>
        <w:t>I. Предмет настоящего договора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 xml:space="preserve">Гражданин обязуется освоить образовательную программу среднего профессионального образования (далее - образовательная программа) в соответствии характеристиками освоения гражданином образовательной программы, определенными </w:t>
      </w:r>
      <w:hyperlink w:anchor="Par334" w:tooltip="II. Характеристики обучения гражданина" w:history="1">
        <w:r w:rsidRPr="00D6183C">
          <w:rPr>
            <w:rFonts w:ascii="Times New Roman" w:hAnsi="Times New Roman"/>
            <w:sz w:val="20"/>
            <w:lang w:eastAsia="ru-RU"/>
          </w:rPr>
          <w:t>разделом 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 (далее - </w:t>
      </w:r>
      <w:r w:rsidR="00643329" w:rsidRPr="00D6183C">
        <w:rPr>
          <w:rFonts w:ascii="Times New Roman" w:hAnsi="Times New Roman"/>
          <w:sz w:val="20"/>
          <w:lang w:eastAsia="ru-RU"/>
        </w:rPr>
        <w:t>характеристики обучения</w:t>
      </w:r>
      <w:r w:rsidRPr="00D6183C">
        <w:rPr>
          <w:rFonts w:ascii="Times New Roman" w:hAnsi="Times New Roman"/>
          <w:sz w:val="20"/>
          <w:lang w:eastAsia="ru-RU"/>
        </w:rPr>
        <w:t>), и осуществить трудовую деятельность в соответствии с полученной квалификацией на условиях настоящего договора.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 xml:space="preserve">Гражданин _____________________ поступать на целевое </w:t>
      </w:r>
      <w:r w:rsidR="00643329" w:rsidRPr="00D6183C">
        <w:rPr>
          <w:rFonts w:ascii="Times New Roman" w:hAnsi="Times New Roman"/>
          <w:sz w:val="20"/>
          <w:lang w:eastAsia="ru-RU"/>
        </w:rPr>
        <w:t>обучение в пределах</w:t>
      </w:r>
      <w:r w:rsidRPr="00D6183C">
        <w:rPr>
          <w:rFonts w:ascii="Times New Roman" w:hAnsi="Times New Roman"/>
          <w:sz w:val="20"/>
          <w:lang w:eastAsia="ru-RU"/>
        </w:rPr>
        <w:t xml:space="preserve"> установленной квоты </w:t>
      </w:r>
      <w:r w:rsidR="00643329" w:rsidRPr="00D6183C">
        <w:rPr>
          <w:rFonts w:ascii="Times New Roman" w:hAnsi="Times New Roman"/>
          <w:sz w:val="20"/>
          <w:lang w:eastAsia="ru-RU"/>
        </w:rPr>
        <w:t>приема на</w:t>
      </w:r>
      <w:r w:rsidRPr="00D6183C">
        <w:rPr>
          <w:rFonts w:ascii="Times New Roman" w:hAnsi="Times New Roman"/>
          <w:sz w:val="20"/>
          <w:lang w:eastAsia="ru-RU"/>
        </w:rPr>
        <w:t xml:space="preserve"> 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(вправе, не вправе)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целевое обучение в соответствии с характеристиками обучения.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Заказчик в период освоения Гражданином образовательной программы обязуется предоставить Гражданину в период обучения меры поддержки</w:t>
      </w:r>
      <w:r w:rsidRPr="00D6183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оплату обучения полностью или частично и (или) именную стипендию, и (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или) оплату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труда при прохождении практики,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и (или) оплату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дополнительных образовательных услуг, оказываемых за рамками образовательной программы, осваиваемой в соответствии с настоящим договором, и (или) оплату жилого помещения (в том числе проживание в общежитии), и (или) оплату проезда до места учебы и обратно и (или) другое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в размере_________________________________________________________________________________________рублей.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D6183C">
        <w:rPr>
          <w:rFonts w:ascii="Times New Roman" w:hAnsi="Times New Roman"/>
          <w:sz w:val="20"/>
          <w:szCs w:val="24"/>
          <w:lang w:eastAsia="ru-RU"/>
        </w:rPr>
        <w:tab/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4B20CD" w:rsidRPr="00BF22DB" w:rsidRDefault="004B20CD" w:rsidP="00BF2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  <w:bookmarkStart w:id="1" w:name="Par334"/>
      <w:bookmarkEnd w:id="1"/>
      <w:r w:rsidRPr="00D6183C">
        <w:rPr>
          <w:rFonts w:ascii="Times New Roman" w:hAnsi="Times New Roman"/>
          <w:b/>
          <w:sz w:val="20"/>
          <w:szCs w:val="24"/>
          <w:lang w:eastAsia="ru-RU"/>
        </w:rPr>
        <w:t>II. Характеристики обучения гражданина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Гражданин поступает ______________________________________________________________________________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(на обучение, на целевое обучение в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пределах установленной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квоты)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по образовательной программе в соответствии со следующими характеристиками обучения:</w:t>
      </w:r>
    </w:p>
    <w:p w:rsidR="004B20CD" w:rsidRPr="00D6183C" w:rsidRDefault="004B20CD" w:rsidP="00AB52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наличие государственной аккредитации образовательной программы: _____________________________________</w:t>
      </w:r>
    </w:p>
    <w:p w:rsidR="004B20CD" w:rsidRPr="00D6183C" w:rsidRDefault="004B20CD" w:rsidP="004740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  <w:t>(обязательно, необязательно)</w:t>
      </w:r>
    </w:p>
    <w:p w:rsidR="004B20CD" w:rsidRPr="00D6183C" w:rsidRDefault="004B20CD" w:rsidP="00AB52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код и наименование профессии (профессий), специальности (специальностей), направления (направлений) подготовки: ______________________________________________________________________________________</w:t>
      </w:r>
    </w:p>
    <w:p w:rsidR="004B20CD" w:rsidRPr="00D6183C" w:rsidRDefault="004B20CD" w:rsidP="00AB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(профессия, специальность,  направление  подготовки, код и наименование)</w:t>
      </w:r>
    </w:p>
    <w:p w:rsidR="004B20CD" w:rsidRPr="00D6183C" w:rsidRDefault="004B20CD" w:rsidP="00AB52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форма </w:t>
      </w:r>
      <w:r w:rsidR="00643329" w:rsidRPr="00D6183C">
        <w:rPr>
          <w:rFonts w:ascii="Times New Roman" w:hAnsi="Times New Roman"/>
          <w:sz w:val="20"/>
          <w:lang w:eastAsia="ru-RU"/>
        </w:rPr>
        <w:t>обучения _</w:t>
      </w:r>
      <w:r w:rsidRPr="00D6183C">
        <w:rPr>
          <w:rFonts w:ascii="Times New Roman" w:hAnsi="Times New Roman"/>
          <w:sz w:val="20"/>
          <w:lang w:eastAsia="ru-RU"/>
        </w:rPr>
        <w:t>_________________________________________________________________________________;</w:t>
      </w:r>
    </w:p>
    <w:p w:rsidR="004B20CD" w:rsidRPr="00D6183C" w:rsidRDefault="004B20CD" w:rsidP="00AB527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(очная, очно-заочная, заочная)</w:t>
      </w:r>
    </w:p>
    <w:p w:rsidR="004B20CD" w:rsidRPr="00D6183C" w:rsidRDefault="004B20CD" w:rsidP="00AB52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 базе _______________________________________________________________________________ образования;</w:t>
      </w:r>
    </w:p>
    <w:p w:rsidR="004B20CD" w:rsidRPr="00D6183C" w:rsidRDefault="004B20CD" w:rsidP="00AB527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(основного общего, среднего общего)</w:t>
      </w:r>
    </w:p>
    <w:p w:rsidR="004B20CD" w:rsidRPr="00D6183C" w:rsidRDefault="004B20CD" w:rsidP="00AB52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наименование организации (организаций), осуществляющей образовательную деятельность: </w:t>
      </w:r>
      <w:r w:rsidRPr="00D6183C">
        <w:rPr>
          <w:rFonts w:ascii="Times New Roman" w:hAnsi="Times New Roman"/>
          <w:sz w:val="20"/>
          <w:u w:val="single"/>
          <w:lang w:eastAsia="ru-RU"/>
        </w:rPr>
        <w:t>ГАПОУ СО «Екатеринбургский экономико-технологический колледж»</w:t>
      </w:r>
    </w:p>
    <w:p w:rsidR="004B20CD" w:rsidRPr="00D6183C" w:rsidRDefault="004B20CD" w:rsidP="00AB52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направленность (профиль) образовательной программы: ________________________________________________</w:t>
      </w:r>
    </w:p>
    <w:p w:rsidR="004B20CD" w:rsidRPr="00D6183C" w:rsidRDefault="004B20CD" w:rsidP="004740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_________________________________________________________________________________________________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и осваивает образовательную программу в соответствии с характеристиками обучения.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Гражданин осваивает образовательную программу в соответствии со следующими характеристиками обучения:</w:t>
      </w:r>
    </w:p>
    <w:p w:rsidR="004B20CD" w:rsidRPr="00D6183C" w:rsidRDefault="004B20CD" w:rsidP="00AB52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наличие государственной аккредитации образовательной программы: ____________________________________;</w:t>
      </w:r>
    </w:p>
    <w:p w:rsidR="004B20CD" w:rsidRPr="00D6183C" w:rsidRDefault="004B20CD" w:rsidP="00AB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  <w:t>(обязательно, необязательно)</w:t>
      </w:r>
    </w:p>
    <w:p w:rsidR="004B20CD" w:rsidRPr="00D6183C" w:rsidRDefault="004B20CD" w:rsidP="00AB52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код и наименование профессии, специальности, направления подготовки: __________________________________</w:t>
      </w:r>
    </w:p>
    <w:p w:rsidR="004B20CD" w:rsidRPr="00D6183C" w:rsidRDefault="004B20CD" w:rsidP="009A5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_________________________________________________________________________________________________</w:t>
      </w:r>
    </w:p>
    <w:p w:rsidR="004B20CD" w:rsidRPr="00D6183C" w:rsidRDefault="004B20CD" w:rsidP="00AB5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(профессия, специальность, направление подготовки, код/шифр)</w:t>
      </w:r>
    </w:p>
    <w:p w:rsidR="004B20CD" w:rsidRPr="00D6183C" w:rsidRDefault="004B20CD" w:rsidP="00AB52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форма обучения: __________________________________________________________________________________;</w:t>
      </w:r>
    </w:p>
    <w:p w:rsidR="004B20CD" w:rsidRPr="00D6183C" w:rsidRDefault="004B20CD" w:rsidP="009A55FD">
      <w:pPr>
        <w:widowControl w:val="0"/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(очная, очно-заочная, заочная)</w:t>
      </w:r>
    </w:p>
    <w:p w:rsidR="004B20CD" w:rsidRPr="00D6183C" w:rsidRDefault="00643329" w:rsidP="00AB52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u w:val="single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наименование организации</w:t>
      </w:r>
      <w:r w:rsidR="004B20CD" w:rsidRPr="00D6183C">
        <w:rPr>
          <w:rFonts w:ascii="Times New Roman" w:hAnsi="Times New Roman"/>
          <w:sz w:val="20"/>
          <w:lang w:eastAsia="ru-RU"/>
        </w:rPr>
        <w:t xml:space="preserve">, осуществляющей образовательную деятельность: </w:t>
      </w:r>
      <w:r w:rsidR="004B20CD" w:rsidRPr="00D6183C">
        <w:rPr>
          <w:rFonts w:ascii="Times New Roman" w:hAnsi="Times New Roman"/>
          <w:sz w:val="20"/>
          <w:u w:val="single"/>
          <w:lang w:eastAsia="ru-RU"/>
        </w:rPr>
        <w:t>ГАПОУ СО «Екатеринбургский экономико-технологический колледж»;</w:t>
      </w:r>
    </w:p>
    <w:p w:rsidR="004B20CD" w:rsidRPr="00BF22DB" w:rsidRDefault="004B20CD" w:rsidP="009F188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направленность (профиль) образовательной программы: ________________________________________________</w:t>
      </w:r>
      <w:r w:rsidRPr="00BF22DB">
        <w:rPr>
          <w:rFonts w:ascii="Times New Roman" w:hAnsi="Times New Roman"/>
          <w:sz w:val="20"/>
          <w:lang w:eastAsia="ru-RU"/>
        </w:rPr>
        <w:t>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lang w:eastAsia="ru-RU"/>
        </w:rPr>
      </w:pPr>
      <w:bookmarkStart w:id="2" w:name="Par389"/>
      <w:bookmarkEnd w:id="2"/>
      <w:r w:rsidRPr="00D6183C">
        <w:rPr>
          <w:rFonts w:ascii="Times New Roman" w:hAnsi="Times New Roman"/>
          <w:b/>
          <w:sz w:val="20"/>
          <w:lang w:eastAsia="ru-RU"/>
        </w:rPr>
        <w:lastRenderedPageBreak/>
        <w:t>III. Место осуществления гражданином трудовой деятельности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t>в соответствии с квалификацией, полученной в результате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t>освоения образовательной программы, срок трудоустройства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t>и осуществления трудовой деятельности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bookmarkStart w:id="3" w:name="Par394"/>
      <w:bookmarkEnd w:id="3"/>
      <w:r w:rsidRPr="00D6183C">
        <w:rPr>
          <w:rFonts w:ascii="Times New Roman" w:hAnsi="Times New Roman"/>
          <w:sz w:val="20"/>
          <w:lang w:eastAsia="ru-RU"/>
        </w:rPr>
        <w:tab/>
        <w:t xml:space="preserve">1. Место осуществления гражданином трудовой деятельности в соответствии с квалификацией, полученной в </w:t>
      </w:r>
      <w:r w:rsidR="00643329" w:rsidRPr="00D6183C">
        <w:rPr>
          <w:rFonts w:ascii="Times New Roman" w:hAnsi="Times New Roman"/>
          <w:sz w:val="20"/>
          <w:lang w:eastAsia="ru-RU"/>
        </w:rPr>
        <w:t>результате освоения образовательной</w:t>
      </w:r>
      <w:r w:rsidRPr="00D6183C">
        <w:rPr>
          <w:rFonts w:ascii="Times New Roman" w:hAnsi="Times New Roman"/>
          <w:sz w:val="20"/>
          <w:lang w:eastAsia="ru-RU"/>
        </w:rPr>
        <w:t xml:space="preserve"> программы, устанавливается: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_______________________________________________________________________________________</w:t>
      </w:r>
    </w:p>
    <w:p w:rsidR="004B20CD" w:rsidRPr="00D6183C" w:rsidRDefault="004B20CD" w:rsidP="00096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(в организации, являющейся заказчиком по настоящему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договору, у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индивидуального предпринимателя, являющегося заказчиком</w:t>
      </w:r>
    </w:p>
    <w:p w:rsidR="004B20CD" w:rsidRPr="00D6183C" w:rsidRDefault="004B20CD" w:rsidP="00096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по настоящему договору, в организации, являющейся работодателем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трудовой деятельности</w:t>
      </w:r>
      <w:r w:rsidRPr="00D6183C">
        <w:rPr>
          <w:rFonts w:ascii="Times New Roman" w:hAnsi="Times New Roman"/>
          <w:sz w:val="16"/>
          <w:szCs w:val="16"/>
          <w:lang w:eastAsia="ru-RU"/>
        </w:rPr>
        <w:t>) (выбрать нужное) (далее - организация, в которую будет трудоустроен гражданин):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а) полное наименование организации, в которую будет  трудоустроен гражданин в соответствии с настоящим договором: _____________________________________________________-_______________________________________________;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б) </w:t>
      </w:r>
      <w:r w:rsidR="00643329" w:rsidRPr="00D6183C">
        <w:rPr>
          <w:rFonts w:ascii="Times New Roman" w:hAnsi="Times New Roman"/>
          <w:sz w:val="20"/>
          <w:lang w:eastAsia="ru-RU"/>
        </w:rPr>
        <w:t>характер деятельности организации, в которую</w:t>
      </w:r>
      <w:r w:rsidRPr="00D6183C">
        <w:rPr>
          <w:rFonts w:ascii="Times New Roman" w:hAnsi="Times New Roman"/>
          <w:sz w:val="20"/>
          <w:lang w:eastAsia="ru-RU"/>
        </w:rPr>
        <w:t xml:space="preserve"> будет трудоустроен гражданин в соответствии с настоящим договором: __________________________________________________________________________________________;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в) должность (должности), профессия (профессии), специальность, (специальности), квалификация (квалификации), вид (виды) работы: _______________________________________________________________________________________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 xml:space="preserve">2. Характеристика места осуществления </w:t>
      </w:r>
      <w:r w:rsidR="00643329" w:rsidRPr="00D6183C">
        <w:rPr>
          <w:rFonts w:ascii="Times New Roman" w:hAnsi="Times New Roman"/>
          <w:sz w:val="20"/>
          <w:lang w:eastAsia="ru-RU"/>
        </w:rPr>
        <w:t>трудовой деятельности</w:t>
      </w:r>
      <w:r w:rsidRPr="00D6183C">
        <w:rPr>
          <w:rFonts w:ascii="Times New Roman" w:hAnsi="Times New Roman"/>
          <w:sz w:val="20"/>
          <w:lang w:eastAsia="ru-RU"/>
        </w:rPr>
        <w:t xml:space="preserve"> (выбирается и заполняется один из следующих вариантов):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а) адрес осуществления трудовой деятельности: _______________________________________________________________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  <w:t>(фактический адрес, по которому будет осуществляться трудовая деятельность, в т.ч. филиал и представительство)</w:t>
      </w:r>
    </w:p>
    <w:p w:rsidR="00643329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б) 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_______________________________________________________________________________________________________</w:t>
      </w:r>
      <w:r w:rsidR="00643329" w:rsidRPr="00D6183C">
        <w:rPr>
          <w:rFonts w:ascii="Times New Roman" w:hAnsi="Times New Roman"/>
          <w:sz w:val="20"/>
          <w:lang w:eastAsia="ru-RU"/>
        </w:rPr>
        <w:t xml:space="preserve">_; </w:t>
      </w:r>
    </w:p>
    <w:p w:rsidR="004B20CD" w:rsidRPr="00D6183C" w:rsidRDefault="00643329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в</w:t>
      </w:r>
      <w:r w:rsidR="004B20CD" w:rsidRPr="00D6183C">
        <w:rPr>
          <w:rFonts w:ascii="Times New Roman" w:hAnsi="Times New Roman"/>
          <w:sz w:val="20"/>
          <w:lang w:eastAsia="ru-RU"/>
        </w:rPr>
        <w:t>) наименование субъекта (субъектов) Российской Федерации, на территории которого будет трудоустроен гражданин: ________________________________________________________________________________________________________.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3. Вид (виды) экономической деятельности организации, в которую будет трудоустроен гражданин, по ОКВЭД_________________________________________________________________________________________________.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4. Условия оплаты труда в период осуществления трудовой деятельности: _________________________________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___ месяцев после ________________________________________________________________________________________________________</w:t>
      </w:r>
    </w:p>
    <w:p w:rsidR="004B20CD" w:rsidRPr="00D6183C" w:rsidRDefault="004B20CD" w:rsidP="00096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(даты отчисления гражданина из организации, осуществляющей образовательную деятельность, в связи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с получением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образования (завершением обучения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), даты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завершения срока прохождения аккредитации специалиста) (далее - установленный срок трудоустройства).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D6183C">
        <w:rPr>
          <w:rFonts w:ascii="Times New Roman" w:hAnsi="Times New Roman"/>
          <w:sz w:val="20"/>
          <w:szCs w:val="24"/>
          <w:lang w:eastAsia="ru-RU"/>
        </w:rPr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 года (лет). Указанный срок длится с даты заключения трудового договора, а при </w:t>
      </w:r>
      <w:proofErr w:type="spellStart"/>
      <w:r w:rsidRPr="00D6183C">
        <w:rPr>
          <w:rFonts w:ascii="Times New Roman" w:hAnsi="Times New Roman"/>
          <w:sz w:val="20"/>
          <w:szCs w:val="24"/>
          <w:lang w:eastAsia="ru-RU"/>
        </w:rPr>
        <w:t>незаключении</w:t>
      </w:r>
      <w:proofErr w:type="spellEnd"/>
      <w:r w:rsidRPr="00D6183C">
        <w:rPr>
          <w:rFonts w:ascii="Times New Roman" w:hAnsi="Times New Roman"/>
          <w:sz w:val="20"/>
          <w:szCs w:val="24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t>IV. Права и обязанности заказчика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1. Заказчик обязан: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bookmarkStart w:id="4" w:name="Par456"/>
      <w:bookmarkEnd w:id="4"/>
      <w:r w:rsidRPr="00D6183C">
        <w:rPr>
          <w:rFonts w:ascii="Times New Roman" w:hAnsi="Times New Roman"/>
          <w:sz w:val="20"/>
          <w:lang w:eastAsia="ru-RU"/>
        </w:rPr>
        <w:t>а) _____________________________________________________________ в период освоения образовательной программы: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  <w:t xml:space="preserve">(организовать предоставление гражданину следующих мер поддержки, 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ab/>
        <w:t>предоставить гражданину следующие меры поддержки)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________________________________________________________________________________________________________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(меры материального стимулирования (стипендии и другие денежные выплаты), оплата питания и (или) проезда и иные меры, 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 xml:space="preserve">оплата дополнительных платных образовательных услуг, оказываемых за рамками образовательной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программы, предоставление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в пользование   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и (или) оплата жилого помещения в период обучения, другие меры)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б) _______________________трудоустройство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D6183C">
          <w:rPr>
            <w:rFonts w:ascii="Times New Roman" w:hAnsi="Times New Roman"/>
            <w:sz w:val="20"/>
            <w:lang w:eastAsia="ru-RU"/>
          </w:rPr>
          <w:t>разделом III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16"/>
          <w:szCs w:val="16"/>
          <w:lang w:eastAsia="ru-RU"/>
        </w:rPr>
        <w:t>обеспечить (осуществить)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D6183C">
          <w:rPr>
            <w:rFonts w:ascii="Times New Roman" w:hAnsi="Times New Roman"/>
            <w:sz w:val="20"/>
            <w:lang w:eastAsia="ru-RU"/>
          </w:rPr>
          <w:t>разделом III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д) ______________________________________________________________________________________________________.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(иные обязанности)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ab/>
        <w:t>2. Заказчик вправе: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а) согласовывать гражданину тему выпускной квалификационной работы;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г) ______________________________________________________________________________________________________.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0"/>
          <w:lang w:eastAsia="ru-RU"/>
        </w:rPr>
      </w:pPr>
      <w:r w:rsidRPr="00D6183C">
        <w:rPr>
          <w:rFonts w:ascii="Times New Roman" w:hAnsi="Times New Roman"/>
          <w:b/>
          <w:sz w:val="20"/>
          <w:lang w:eastAsia="ru-RU"/>
        </w:rPr>
        <w:lastRenderedPageBreak/>
        <w:t>V. Права и обязанности гражданина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1. Гражданин обязан: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D6183C">
          <w:rPr>
            <w:rFonts w:ascii="Times New Roman" w:hAnsi="Times New Roman"/>
            <w:sz w:val="20"/>
            <w:lang w:eastAsia="ru-RU"/>
          </w:rPr>
          <w:t>разделом 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D6183C">
          <w:rPr>
            <w:rFonts w:ascii="Times New Roman" w:hAnsi="Times New Roman"/>
            <w:sz w:val="20"/>
            <w:lang w:eastAsia="ru-RU"/>
          </w:rPr>
          <w:t>разделом III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D6183C">
          <w:rPr>
            <w:rFonts w:ascii="Times New Roman" w:hAnsi="Times New Roman"/>
            <w:sz w:val="20"/>
            <w:lang w:eastAsia="ru-RU"/>
          </w:rPr>
          <w:t>разделом III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2. Гражданин вправе: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D6183C">
          <w:rPr>
            <w:rFonts w:ascii="Times New Roman" w:hAnsi="Times New Roman"/>
            <w:sz w:val="20"/>
            <w:lang w:eastAsia="ru-RU"/>
          </w:rPr>
          <w:t>разделу 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D6183C">
          <w:rPr>
            <w:rFonts w:ascii="Times New Roman" w:hAnsi="Times New Roman"/>
            <w:sz w:val="20"/>
            <w:lang w:eastAsia="ru-RU"/>
          </w:rPr>
          <w:t>разделе 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договора, с внесением соответствующих изменений в настоящий договор;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</w:t>
      </w:r>
      <w:r w:rsidRPr="00D6183C">
        <w:rPr>
          <w:rFonts w:ascii="Times New Roman" w:hAnsi="Times New Roman"/>
          <w:sz w:val="20"/>
          <w:lang w:eastAsia="ru-RU"/>
        </w:rPr>
        <w:t>в) ______________________________</w:t>
      </w:r>
      <w:r>
        <w:rPr>
          <w:rFonts w:ascii="Times New Roman" w:hAnsi="Times New Roman"/>
          <w:sz w:val="20"/>
          <w:lang w:eastAsia="ru-RU"/>
        </w:rPr>
        <w:t>___________</w:t>
      </w:r>
      <w:r w:rsidRPr="00D6183C">
        <w:rPr>
          <w:rFonts w:ascii="Times New Roman" w:hAnsi="Times New Roman"/>
          <w:sz w:val="20"/>
          <w:lang w:eastAsia="ru-RU"/>
        </w:rPr>
        <w:t>_________________________________________________________.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(иные права)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0"/>
          <w:lang w:eastAsia="ru-RU"/>
        </w:rPr>
      </w:pPr>
      <w:bookmarkStart w:id="5" w:name="Par500"/>
      <w:bookmarkEnd w:id="5"/>
      <w:r w:rsidRPr="00D6183C">
        <w:rPr>
          <w:rFonts w:ascii="Times New Roman" w:hAnsi="Times New Roman"/>
          <w:sz w:val="20"/>
          <w:lang w:eastAsia="ru-RU"/>
        </w:rPr>
        <w:t>VI. Права и обязанности работодателя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1. Работодатель обязан:</w:t>
      </w:r>
    </w:p>
    <w:p w:rsidR="004B20CD" w:rsidRPr="00D6183C" w:rsidRDefault="00643329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а) предоставить</w:t>
      </w:r>
      <w:r w:rsidR="004B20CD" w:rsidRPr="00D6183C">
        <w:rPr>
          <w:rFonts w:ascii="Times New Roman" w:hAnsi="Times New Roman"/>
          <w:sz w:val="20"/>
          <w:lang w:eastAsia="ru-RU"/>
        </w:rPr>
        <w:t xml:space="preserve"> гражданину в период освоения образовательной программы следующие меры поддержки: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_______________________________________________________________________</w:t>
      </w:r>
      <w:r>
        <w:rPr>
          <w:rFonts w:ascii="Times New Roman" w:hAnsi="Times New Roman"/>
          <w:sz w:val="20"/>
          <w:lang w:eastAsia="ru-RU"/>
        </w:rPr>
        <w:t>_________________</w:t>
      </w:r>
      <w:r w:rsidRPr="00D6183C">
        <w:rPr>
          <w:rFonts w:ascii="Times New Roman" w:hAnsi="Times New Roman"/>
          <w:sz w:val="20"/>
          <w:lang w:eastAsia="ru-RU"/>
        </w:rPr>
        <w:t>________________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(меры материального стимулирования (стипендии и другие денежные выплаты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), оплата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питания и (или) проезда и иные меры, оплата дополнительны</w:t>
      </w:r>
      <w:r>
        <w:rPr>
          <w:rFonts w:ascii="Times New Roman" w:hAnsi="Times New Roman"/>
          <w:sz w:val="16"/>
          <w:szCs w:val="16"/>
          <w:lang w:eastAsia="ru-RU"/>
        </w:rPr>
        <w:t>х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платных образовательных услуг, оказываемых за рамками образовательной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программ, предоставление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в </w:t>
      </w:r>
      <w:r w:rsidR="00643329" w:rsidRPr="00D6183C">
        <w:rPr>
          <w:rFonts w:ascii="Times New Roman" w:hAnsi="Times New Roman"/>
          <w:sz w:val="16"/>
          <w:szCs w:val="16"/>
          <w:lang w:eastAsia="ru-RU"/>
        </w:rPr>
        <w:t>пользование и</w:t>
      </w:r>
      <w:r w:rsidRPr="00D6183C">
        <w:rPr>
          <w:rFonts w:ascii="Times New Roman" w:hAnsi="Times New Roman"/>
          <w:sz w:val="16"/>
          <w:szCs w:val="16"/>
          <w:lang w:eastAsia="ru-RU"/>
        </w:rPr>
        <w:t xml:space="preserve"> (или) оплата жилого помещения в период обучения, другие меры)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б)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D6183C">
          <w:rPr>
            <w:rFonts w:ascii="Times New Roman" w:hAnsi="Times New Roman"/>
            <w:sz w:val="20"/>
            <w:lang w:eastAsia="ru-RU"/>
          </w:rPr>
          <w:t>разделом III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договора;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D6183C">
          <w:rPr>
            <w:rFonts w:ascii="Times New Roman" w:hAnsi="Times New Roman"/>
            <w:sz w:val="20"/>
            <w:lang w:eastAsia="ru-RU"/>
          </w:rPr>
          <w:t>разделом III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настоящего </w:t>
      </w:r>
      <w:r w:rsidRPr="00D6183C">
        <w:rPr>
          <w:rFonts w:ascii="Times New Roman" w:hAnsi="Times New Roman"/>
          <w:sz w:val="20"/>
          <w:szCs w:val="20"/>
          <w:lang w:eastAsia="ru-RU"/>
        </w:rPr>
        <w:t>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г) _____________________________________________________________________________________________________.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(иные обязанности)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D6183C">
        <w:rPr>
          <w:rFonts w:ascii="Times New Roman" w:hAnsi="Times New Roman"/>
          <w:sz w:val="20"/>
          <w:szCs w:val="20"/>
          <w:lang w:eastAsia="ru-RU"/>
        </w:rPr>
        <w:t>2. Работодатель вправе: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а) согласовывать гражданину тему выпускной квалификационной работы;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б) ______________________________________________________________________________________________________.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(иные права)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6" w:name="Par525"/>
      <w:bookmarkEnd w:id="6"/>
      <w:r w:rsidRPr="00D6183C">
        <w:rPr>
          <w:rFonts w:ascii="Times New Roman" w:hAnsi="Times New Roman"/>
          <w:b/>
          <w:sz w:val="20"/>
          <w:szCs w:val="20"/>
          <w:lang w:eastAsia="ru-RU"/>
        </w:rPr>
        <w:t xml:space="preserve">VII. Права и обязанности образовательной организации 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D6183C">
        <w:rPr>
          <w:rFonts w:ascii="Times New Roman" w:hAnsi="Times New Roman"/>
          <w:sz w:val="20"/>
          <w:szCs w:val="20"/>
          <w:lang w:eastAsia="ru-RU"/>
        </w:rPr>
        <w:t>1. Образовательная организация: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а) учитывает предложения заказчика при организации прохождения гражданином практики;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в) 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D6183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_________________________________________________________.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(иные обязанности)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D6183C">
        <w:rPr>
          <w:rFonts w:ascii="Times New Roman" w:hAnsi="Times New Roman"/>
          <w:sz w:val="20"/>
          <w:szCs w:val="20"/>
          <w:lang w:eastAsia="ru-RU"/>
        </w:rPr>
        <w:t>2. Образовательная организация вправе: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а) согласовывать с заказчиком вопросы организации прохождения гражданином практики;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6183C">
        <w:rPr>
          <w:rFonts w:ascii="Times New Roman" w:hAnsi="Times New Roman"/>
          <w:sz w:val="20"/>
          <w:szCs w:val="20"/>
          <w:lang w:eastAsia="ru-RU"/>
        </w:rPr>
        <w:t>б)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</w:t>
      </w:r>
      <w:r w:rsidRPr="00D6183C">
        <w:rPr>
          <w:rFonts w:ascii="Times New Roman" w:hAnsi="Times New Roman"/>
          <w:sz w:val="20"/>
          <w:szCs w:val="20"/>
          <w:lang w:eastAsia="ru-RU"/>
        </w:rPr>
        <w:t>_____________________________________________.</w:t>
      </w:r>
    </w:p>
    <w:p w:rsidR="004B20CD" w:rsidRPr="00D6183C" w:rsidRDefault="004B20CD" w:rsidP="00D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6183C">
        <w:rPr>
          <w:rFonts w:ascii="Times New Roman" w:hAnsi="Times New Roman"/>
          <w:sz w:val="16"/>
          <w:szCs w:val="16"/>
          <w:lang w:eastAsia="ru-RU"/>
        </w:rPr>
        <w:t>(иные права)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  <w:r w:rsidRPr="00D6183C">
        <w:rPr>
          <w:rFonts w:ascii="Times New Roman" w:hAnsi="Times New Roman"/>
          <w:b/>
          <w:sz w:val="20"/>
          <w:szCs w:val="24"/>
          <w:lang w:eastAsia="ru-RU"/>
        </w:rPr>
        <w:t>VIII. Ответственность сторон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ab/>
      </w:r>
      <w:r w:rsidRPr="00D6183C">
        <w:rPr>
          <w:rFonts w:ascii="Times New Roman" w:hAnsi="Times New Roman"/>
          <w:sz w:val="20"/>
          <w:szCs w:val="24"/>
          <w:lang w:eastAsia="ru-RU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2</w:t>
      </w:r>
      <w:r>
        <w:rPr>
          <w:rFonts w:ascii="Times New Roman" w:hAnsi="Times New Roman"/>
          <w:sz w:val="20"/>
          <w:lang w:eastAsia="ru-RU"/>
        </w:rPr>
        <w:t>. Заказчик в случае неисполнения обязательств по трудоустройству гражданина выплачивает гражданину</w:t>
      </w:r>
      <w:r w:rsidRPr="00D6183C">
        <w:rPr>
          <w:rFonts w:ascii="Times New Roman" w:hAnsi="Times New Roman"/>
          <w:sz w:val="20"/>
          <w:lang w:eastAsia="ru-RU"/>
        </w:rPr>
        <w:t xml:space="preserve"> компенсацию </w:t>
      </w:r>
      <w:proofErr w:type="spellStart"/>
      <w:r>
        <w:rPr>
          <w:rFonts w:ascii="Times New Roman" w:hAnsi="Times New Roman"/>
          <w:sz w:val="20"/>
          <w:lang w:eastAsia="ru-RU"/>
        </w:rPr>
        <w:t>всумме</w:t>
      </w:r>
      <w:proofErr w:type="spellEnd"/>
      <w:r>
        <w:rPr>
          <w:rFonts w:ascii="Times New Roman" w:hAnsi="Times New Roman"/>
          <w:sz w:val="20"/>
          <w:lang w:eastAsia="ru-RU"/>
        </w:rPr>
        <w:t xml:space="preserve">, </w:t>
      </w:r>
      <w:r w:rsidRPr="00D6183C">
        <w:rPr>
          <w:rFonts w:ascii="Times New Roman" w:hAnsi="Times New Roman"/>
          <w:sz w:val="20"/>
          <w:lang w:eastAsia="ru-RU"/>
        </w:rPr>
        <w:t xml:space="preserve">установленной законодательством Российской Федерации, в срок </w:t>
      </w:r>
      <w:r>
        <w:rPr>
          <w:rFonts w:ascii="Times New Roman" w:hAnsi="Times New Roman"/>
          <w:sz w:val="20"/>
          <w:lang w:eastAsia="ru-RU"/>
        </w:rPr>
        <w:t xml:space="preserve">____________________________ и </w:t>
      </w:r>
      <w:r w:rsidRPr="00D6183C">
        <w:rPr>
          <w:rFonts w:ascii="Times New Roman" w:hAnsi="Times New Roman"/>
          <w:sz w:val="20"/>
          <w:lang w:eastAsia="ru-RU"/>
        </w:rPr>
        <w:t xml:space="preserve">в  порядке,  предусмотренном </w:t>
      </w:r>
      <w:hyperlink w:anchor="Par164" w:tooltip="IV. Выплата компенсации гражданину в случае неисполнения" w:history="1">
        <w:r w:rsidRPr="00D6183C">
          <w:rPr>
            <w:rFonts w:ascii="Times New Roman" w:hAnsi="Times New Roman"/>
            <w:sz w:val="20"/>
            <w:lang w:eastAsia="ru-RU"/>
          </w:rPr>
          <w:t>разделом IV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Положения о целевом</w:t>
      </w:r>
      <w:r>
        <w:rPr>
          <w:rFonts w:ascii="Times New Roman" w:hAnsi="Times New Roman"/>
          <w:sz w:val="20"/>
          <w:lang w:eastAsia="ru-RU"/>
        </w:rPr>
        <w:t xml:space="preserve"> обучении по образовательным программам </w:t>
      </w:r>
      <w:r w:rsidRPr="00D6183C">
        <w:rPr>
          <w:rFonts w:ascii="Times New Roman" w:hAnsi="Times New Roman"/>
          <w:sz w:val="20"/>
          <w:lang w:eastAsia="ru-RU"/>
        </w:rPr>
        <w:t>среднего</w:t>
      </w:r>
      <w:r>
        <w:rPr>
          <w:rFonts w:ascii="Times New Roman" w:hAnsi="Times New Roman"/>
          <w:sz w:val="20"/>
          <w:lang w:eastAsia="ru-RU"/>
        </w:rPr>
        <w:t xml:space="preserve"> профессионального и высшего образования, </w:t>
      </w:r>
      <w:r w:rsidRPr="00D6183C">
        <w:rPr>
          <w:rFonts w:ascii="Times New Roman" w:hAnsi="Times New Roman"/>
          <w:sz w:val="20"/>
          <w:lang w:eastAsia="ru-RU"/>
        </w:rPr>
        <w:t>у</w:t>
      </w:r>
      <w:r>
        <w:rPr>
          <w:rFonts w:ascii="Times New Roman" w:hAnsi="Times New Roman"/>
          <w:sz w:val="20"/>
          <w:lang w:eastAsia="ru-RU"/>
        </w:rPr>
        <w:t xml:space="preserve">твержденного   постановлением </w:t>
      </w:r>
      <w:r w:rsidRPr="00D6183C">
        <w:rPr>
          <w:rFonts w:ascii="Times New Roman" w:hAnsi="Times New Roman"/>
          <w:sz w:val="20"/>
          <w:lang w:eastAsia="ru-RU"/>
        </w:rPr>
        <w:t>Пр</w:t>
      </w:r>
      <w:r>
        <w:rPr>
          <w:rFonts w:ascii="Times New Roman" w:hAnsi="Times New Roman"/>
          <w:sz w:val="20"/>
          <w:lang w:eastAsia="ru-RU"/>
        </w:rPr>
        <w:t xml:space="preserve">авительства </w:t>
      </w:r>
      <w:r w:rsidRPr="00D6183C">
        <w:rPr>
          <w:rFonts w:ascii="Times New Roman" w:hAnsi="Times New Roman"/>
          <w:sz w:val="20"/>
          <w:lang w:eastAsia="ru-RU"/>
        </w:rPr>
        <w:t>Российской Федерации от 21 марта 2019 г. N  302 "О целевом обучении по образовательным программам  среднего  профессионального  и  высшего обра</w:t>
      </w:r>
      <w:r>
        <w:rPr>
          <w:rFonts w:ascii="Times New Roman" w:hAnsi="Times New Roman"/>
          <w:sz w:val="20"/>
          <w:lang w:eastAsia="ru-RU"/>
        </w:rPr>
        <w:t>зования и признании утратившим силу</w:t>
      </w:r>
      <w:r w:rsidRPr="00D6183C">
        <w:rPr>
          <w:rFonts w:ascii="Times New Roman" w:hAnsi="Times New Roman"/>
          <w:sz w:val="20"/>
          <w:lang w:eastAsia="ru-RU"/>
        </w:rPr>
        <w:t xml:space="preserve"> постановления  Правительства  Российской  Федерации от 27 ноября 2013 г. N 1076".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  <w:t xml:space="preserve">3. Гражданин в случае неисполнения обязательств по освоению образовательной </w:t>
      </w:r>
      <w:r w:rsidRPr="00D6183C">
        <w:rPr>
          <w:rFonts w:ascii="Times New Roman" w:hAnsi="Times New Roman"/>
          <w:sz w:val="20"/>
          <w:lang w:eastAsia="ru-RU"/>
        </w:rPr>
        <w:t xml:space="preserve">программы и (или) по осуществлению трудовой деятельности в течение  не менее 3 лет в соответствии с полученной квалификацией возмещает </w:t>
      </w:r>
      <w:r w:rsidRPr="00D6183C">
        <w:rPr>
          <w:rFonts w:ascii="Times New Roman" w:hAnsi="Times New Roman"/>
          <w:sz w:val="20"/>
          <w:lang w:eastAsia="ru-RU"/>
        </w:rPr>
        <w:lastRenderedPageBreak/>
        <w:t>заказчи</w:t>
      </w:r>
      <w:r>
        <w:rPr>
          <w:rFonts w:ascii="Times New Roman" w:hAnsi="Times New Roman"/>
          <w:sz w:val="20"/>
          <w:lang w:eastAsia="ru-RU"/>
        </w:rPr>
        <w:t xml:space="preserve">ку </w:t>
      </w:r>
      <w:r w:rsidRPr="00D6183C">
        <w:rPr>
          <w:rFonts w:ascii="Times New Roman" w:hAnsi="Times New Roman"/>
          <w:sz w:val="20"/>
          <w:lang w:eastAsia="ru-RU"/>
        </w:rPr>
        <w:t xml:space="preserve">расходы, связанные с предоставлением мер поддержки гражданину, в срок ________________________________ и в порядке, предусмотренном разделом </w:t>
      </w:r>
      <w:hyperlink w:anchor="Par174" w:tooltip="V. Возмещение расходов, связанных с предоставлением" w:history="1">
        <w:r w:rsidRPr="00D6183C">
          <w:rPr>
            <w:rFonts w:ascii="Times New Roman" w:hAnsi="Times New Roman"/>
            <w:sz w:val="20"/>
            <w:lang w:eastAsia="ru-RU"/>
          </w:rPr>
          <w:t>V</w:t>
        </w:r>
      </w:hyperlink>
      <w:r w:rsidRPr="00D6183C">
        <w:rPr>
          <w:rFonts w:ascii="Times New Roman" w:hAnsi="Times New Roman"/>
          <w:sz w:val="20"/>
          <w:lang w:eastAsia="ru-RU"/>
        </w:rPr>
        <w:t xml:space="preserve">  Положения  о  целевом  обучении  по  образовательным программам среднего профессионального   и  высшего  образования,  утвержденного  постановлением Правительства Российской Федерации от</w:t>
      </w:r>
      <w:r>
        <w:rPr>
          <w:rFonts w:ascii="Times New Roman" w:hAnsi="Times New Roman"/>
          <w:sz w:val="20"/>
          <w:lang w:eastAsia="ru-RU"/>
        </w:rPr>
        <w:t xml:space="preserve">  21 </w:t>
      </w:r>
      <w:r w:rsidRPr="00D6183C">
        <w:rPr>
          <w:rFonts w:ascii="Times New Roman" w:hAnsi="Times New Roman"/>
          <w:sz w:val="20"/>
          <w:lang w:eastAsia="ru-RU"/>
        </w:rPr>
        <w:t>марта 2019 г</w:t>
      </w:r>
      <w:r>
        <w:rPr>
          <w:rFonts w:ascii="Times New Roman" w:hAnsi="Times New Roman"/>
          <w:sz w:val="20"/>
          <w:lang w:eastAsia="ru-RU"/>
        </w:rPr>
        <w:t xml:space="preserve">. N 302 </w:t>
      </w:r>
      <w:r w:rsidRPr="00D6183C">
        <w:rPr>
          <w:rFonts w:ascii="Times New Roman" w:hAnsi="Times New Roman"/>
          <w:sz w:val="20"/>
          <w:lang w:eastAsia="ru-RU"/>
        </w:rPr>
        <w:t>«О целевом обучении по образовательным программам среднего профессионального и высшего образования   и   признании  утратившим  силу  постановления  Правительства Российской Федерации от 27</w:t>
      </w:r>
      <w:r>
        <w:rPr>
          <w:rFonts w:ascii="Times New Roman" w:hAnsi="Times New Roman"/>
          <w:sz w:val="20"/>
          <w:lang w:eastAsia="ru-RU"/>
        </w:rPr>
        <w:t> </w:t>
      </w:r>
      <w:r w:rsidRPr="00D6183C">
        <w:rPr>
          <w:rFonts w:ascii="Times New Roman" w:hAnsi="Times New Roman"/>
          <w:sz w:val="20"/>
          <w:lang w:eastAsia="ru-RU"/>
        </w:rPr>
        <w:t>ноября 2013 г. N 1076».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</w:p>
    <w:p w:rsidR="004B20CD" w:rsidRPr="00435F24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  <w:r w:rsidRPr="00435F24">
        <w:rPr>
          <w:rFonts w:ascii="Times New Roman" w:hAnsi="Times New Roman"/>
          <w:b/>
          <w:sz w:val="20"/>
          <w:szCs w:val="24"/>
          <w:lang w:eastAsia="ru-RU"/>
        </w:rPr>
        <w:t>IX. Заключительные положения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ab/>
      </w:r>
      <w:r w:rsidRPr="00D6183C">
        <w:rPr>
          <w:rFonts w:ascii="Times New Roman" w:hAnsi="Times New Roman"/>
          <w:sz w:val="20"/>
          <w:szCs w:val="24"/>
          <w:lang w:eastAsia="ru-RU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ab/>
      </w:r>
      <w:r w:rsidRPr="00D6183C">
        <w:rPr>
          <w:rFonts w:ascii="Times New Roman" w:hAnsi="Times New Roman"/>
          <w:sz w:val="20"/>
          <w:szCs w:val="24"/>
          <w:lang w:eastAsia="ru-RU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 xml:space="preserve">3. В случае </w:t>
      </w:r>
      <w:proofErr w:type="spellStart"/>
      <w:r w:rsidRPr="00D6183C">
        <w:rPr>
          <w:rFonts w:ascii="Times New Roman" w:hAnsi="Times New Roman"/>
          <w:sz w:val="20"/>
          <w:lang w:eastAsia="ru-RU"/>
        </w:rPr>
        <w:t>непоступления</w:t>
      </w:r>
      <w:proofErr w:type="spellEnd"/>
      <w:r w:rsidRPr="00D6183C">
        <w:rPr>
          <w:rFonts w:ascii="Times New Roman" w:hAnsi="Times New Roman"/>
          <w:sz w:val="20"/>
          <w:lang w:eastAsia="ru-RU"/>
        </w:rPr>
        <w:t xml:space="preserve"> гражданина __________________________________ по образовательной программе ___________________</w:t>
      </w:r>
      <w:r>
        <w:rPr>
          <w:rFonts w:ascii="Times New Roman" w:hAnsi="Times New Roman"/>
          <w:sz w:val="20"/>
          <w:lang w:eastAsia="ru-RU"/>
        </w:rPr>
        <w:t>___________________________________________________________</w:t>
      </w:r>
      <w:r w:rsidRPr="00D6183C">
        <w:rPr>
          <w:rFonts w:ascii="Times New Roman" w:hAnsi="Times New Roman"/>
          <w:sz w:val="20"/>
          <w:lang w:eastAsia="ru-RU"/>
        </w:rPr>
        <w:t>__________________________</w:t>
      </w:r>
    </w:p>
    <w:p w:rsidR="004B20CD" w:rsidRPr="00435F24" w:rsidRDefault="004B20CD" w:rsidP="00435F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35F24">
        <w:rPr>
          <w:rFonts w:ascii="Times New Roman" w:hAnsi="Times New Roman"/>
          <w:sz w:val="16"/>
          <w:szCs w:val="16"/>
          <w:lang w:eastAsia="ru-RU"/>
        </w:rPr>
        <w:t>(в течение _____ после заключения   договора, до "__" __________ 20__ г.)  (выбрать нужное)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 w:rsidRPr="00D6183C">
        <w:rPr>
          <w:rFonts w:ascii="Times New Roman" w:hAnsi="Times New Roman"/>
          <w:sz w:val="20"/>
          <w:lang w:eastAsia="ru-RU"/>
        </w:rPr>
        <w:t>настоящий договор расторгается.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5. Настоящий договор ______________</w:t>
      </w:r>
      <w:r>
        <w:rPr>
          <w:rFonts w:ascii="Times New Roman" w:hAnsi="Times New Roman"/>
          <w:sz w:val="20"/>
          <w:lang w:eastAsia="ru-RU"/>
        </w:rPr>
        <w:t>__________________</w:t>
      </w:r>
      <w:r w:rsidRPr="00D6183C">
        <w:rPr>
          <w:rFonts w:ascii="Times New Roman" w:hAnsi="Times New Roman"/>
          <w:sz w:val="20"/>
          <w:lang w:eastAsia="ru-RU"/>
        </w:rPr>
        <w:t>________________расторгнут по соглашению сторон.</w:t>
      </w:r>
    </w:p>
    <w:p w:rsidR="004B20CD" w:rsidRPr="00435F24" w:rsidRDefault="004B20CD" w:rsidP="00435F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35F24">
        <w:rPr>
          <w:rFonts w:ascii="Times New Roman" w:hAnsi="Times New Roman"/>
          <w:sz w:val="16"/>
          <w:szCs w:val="16"/>
          <w:lang w:eastAsia="ru-RU"/>
        </w:rPr>
        <w:t>(может быть, не может быть)</w:t>
      </w:r>
    </w:p>
    <w:p w:rsidR="004B20CD" w:rsidRPr="00D6183C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ab/>
      </w:r>
      <w:r w:rsidRPr="00D6183C">
        <w:rPr>
          <w:rFonts w:ascii="Times New Roman" w:hAnsi="Times New Roman"/>
          <w:sz w:val="20"/>
          <w:lang w:eastAsia="ru-RU"/>
        </w:rPr>
        <w:t>6. ____________________________</w:t>
      </w:r>
      <w:r>
        <w:rPr>
          <w:rFonts w:ascii="Times New Roman" w:hAnsi="Times New Roman"/>
          <w:sz w:val="20"/>
          <w:lang w:eastAsia="ru-RU"/>
        </w:rPr>
        <w:t>____________________________</w:t>
      </w:r>
      <w:r w:rsidRPr="00D6183C">
        <w:rPr>
          <w:rFonts w:ascii="Times New Roman" w:hAnsi="Times New Roman"/>
          <w:sz w:val="20"/>
          <w:lang w:eastAsia="ru-RU"/>
        </w:rPr>
        <w:t>_______________________________________.</w:t>
      </w:r>
    </w:p>
    <w:p w:rsidR="004B20CD" w:rsidRPr="00435F24" w:rsidRDefault="004B20CD" w:rsidP="00435F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35F24">
        <w:rPr>
          <w:rFonts w:ascii="Times New Roman" w:hAnsi="Times New Roman"/>
          <w:sz w:val="16"/>
          <w:szCs w:val="16"/>
          <w:lang w:eastAsia="ru-RU"/>
        </w:rPr>
        <w:t>(иные положения)</w:t>
      </w:r>
    </w:p>
    <w:p w:rsidR="004B20CD" w:rsidRDefault="004B20CD" w:rsidP="009F18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0"/>
          <w:szCs w:val="24"/>
          <w:lang w:eastAsia="ru-RU"/>
        </w:rPr>
      </w:pPr>
    </w:p>
    <w:p w:rsidR="004B20CD" w:rsidRPr="00BF22DB" w:rsidRDefault="004B20CD" w:rsidP="00BF22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0"/>
          <w:szCs w:val="24"/>
          <w:lang w:eastAsia="ru-RU"/>
        </w:rPr>
      </w:pPr>
      <w:r w:rsidRPr="00435F24">
        <w:rPr>
          <w:rFonts w:ascii="Times New Roman" w:hAnsi="Times New Roman"/>
          <w:b/>
          <w:sz w:val="20"/>
          <w:szCs w:val="24"/>
          <w:lang w:eastAsia="ru-RU"/>
        </w:rPr>
        <w:t>X. Адреса и платежные реквизиты сторон</w:t>
      </w: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Гражданин</w:t>
            </w: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(местонахождение)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(банковские реквизиты)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(паспортные данные: серия, номер, когда и кем выдан)</w:t>
            </w: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(иные реквизиты)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регистрации)</w:t>
            </w:r>
          </w:p>
        </w:tc>
      </w:tr>
      <w:tr w:rsidR="004B20CD" w:rsidRPr="00435F24" w:rsidTr="00AE306A">
        <w:trPr>
          <w:trHeight w:val="252"/>
        </w:trPr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_________/_______________________/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(фамилия, имя, отчество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М.П.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(банковские реквизиты (при наличии)</w:t>
            </w:r>
          </w:p>
        </w:tc>
      </w:tr>
      <w:tr w:rsidR="004B20CD" w:rsidRPr="00435F24" w:rsidTr="00AE306A">
        <w:trPr>
          <w:trHeight w:val="64"/>
        </w:trPr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_________/_______________________/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(фамилия, имя, отчество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Работодатель</w:t>
            </w:r>
          </w:p>
        </w:tc>
        <w:tc>
          <w:tcPr>
            <w:tcW w:w="4876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Образовательная организация</w:t>
            </w: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4876" w:type="dxa"/>
            <w:vMerge w:val="restart"/>
          </w:tcPr>
          <w:p w:rsidR="004B20CD" w:rsidRDefault="004B20CD" w:rsidP="00BF22DB">
            <w:pPr>
              <w:pStyle w:val="2"/>
              <w:spacing w:before="0"/>
              <w:contextualSpacing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  <w:r w:rsidRPr="00435F24">
              <w:rPr>
                <w:b w:val="0"/>
                <w:i w:val="0"/>
                <w:sz w:val="16"/>
                <w:szCs w:val="16"/>
                <w:u w:val="none"/>
              </w:rPr>
              <w:t xml:space="preserve">государственное автономное профессиональное образовательное учреждение Свердловской области «Екатеринбургский экономико-технологический </w:t>
            </w:r>
            <w:r w:rsidR="00643329" w:rsidRPr="00435F24">
              <w:rPr>
                <w:b w:val="0"/>
                <w:i w:val="0"/>
                <w:sz w:val="16"/>
                <w:szCs w:val="16"/>
                <w:u w:val="none"/>
              </w:rPr>
              <w:t>колледж» (</w:t>
            </w:r>
            <w:r w:rsidRPr="00435F24">
              <w:rPr>
                <w:b w:val="0"/>
                <w:i w:val="0"/>
                <w:sz w:val="16"/>
                <w:szCs w:val="16"/>
                <w:u w:val="none"/>
              </w:rPr>
              <w:t xml:space="preserve">ГАПОУ СО «ЕЭТК»)     </w:t>
            </w:r>
          </w:p>
          <w:p w:rsidR="004B20CD" w:rsidRDefault="004B20CD" w:rsidP="00BF22DB">
            <w:pPr>
              <w:pStyle w:val="2"/>
              <w:spacing w:before="0"/>
              <w:contextualSpacing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</w:p>
          <w:p w:rsidR="004B20CD" w:rsidRPr="00435F24" w:rsidRDefault="004B20CD" w:rsidP="00BF22DB">
            <w:pPr>
              <w:pStyle w:val="2"/>
              <w:spacing w:before="0"/>
              <w:contextualSpacing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  <w:r w:rsidRPr="00435F24">
              <w:rPr>
                <w:b w:val="0"/>
                <w:i w:val="0"/>
                <w:sz w:val="16"/>
                <w:szCs w:val="16"/>
                <w:u w:val="none"/>
              </w:rPr>
              <w:t xml:space="preserve">ИНН </w:t>
            </w:r>
            <w:r w:rsidR="00643329" w:rsidRPr="00435F24">
              <w:rPr>
                <w:b w:val="0"/>
                <w:i w:val="0"/>
                <w:sz w:val="16"/>
                <w:szCs w:val="16"/>
                <w:u w:val="none"/>
              </w:rPr>
              <w:t>6661000642 КПП</w:t>
            </w:r>
            <w:r w:rsidRPr="00435F24">
              <w:rPr>
                <w:b w:val="0"/>
                <w:i w:val="0"/>
                <w:sz w:val="16"/>
                <w:szCs w:val="16"/>
                <w:u w:val="none"/>
              </w:rPr>
              <w:t xml:space="preserve"> 667101001</w:t>
            </w:r>
          </w:p>
          <w:p w:rsidR="004B20CD" w:rsidRDefault="004B20CD" w:rsidP="00BF22DB">
            <w:pPr>
              <w:pStyle w:val="2"/>
              <w:spacing w:before="0"/>
              <w:contextualSpacing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</w:p>
          <w:p w:rsidR="004B20CD" w:rsidRDefault="004B20CD" w:rsidP="00BF22DB">
            <w:pPr>
              <w:pStyle w:val="2"/>
              <w:spacing w:before="0"/>
              <w:contextualSpacing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  <w:r w:rsidRPr="00435F24">
              <w:rPr>
                <w:b w:val="0"/>
                <w:i w:val="0"/>
                <w:sz w:val="16"/>
                <w:szCs w:val="16"/>
                <w:u w:val="none"/>
              </w:rPr>
              <w:t xml:space="preserve">620144, г. Екатеринбург, ул. Декабристов, д. 58      </w:t>
            </w:r>
          </w:p>
          <w:p w:rsidR="004B20CD" w:rsidRDefault="004B20CD" w:rsidP="00BF22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43329" w:rsidRDefault="004B20CD" w:rsidP="00BF22DB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435F24">
              <w:rPr>
                <w:rFonts w:ascii="Times New Roman" w:hAnsi="Times New Roman"/>
                <w:sz w:val="16"/>
                <w:szCs w:val="16"/>
              </w:rPr>
              <w:t>Банковские реквизиты: Министерство финансов Свердловской области (ГАПОУ СО «ЕЭТК</w:t>
            </w:r>
            <w:r w:rsidR="00643329" w:rsidRPr="00435F24">
              <w:rPr>
                <w:rFonts w:ascii="Times New Roman" w:hAnsi="Times New Roman"/>
                <w:sz w:val="16"/>
                <w:szCs w:val="16"/>
              </w:rPr>
              <w:t>») Уральский</w:t>
            </w:r>
            <w:r w:rsidRPr="00435F2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ГУ Банка </w:t>
            </w:r>
            <w:r w:rsidR="00643329" w:rsidRPr="00435F2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России</w:t>
            </w:r>
            <w:r w:rsidR="00643329" w:rsidRPr="00435F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43329">
              <w:rPr>
                <w:rFonts w:ascii="Times New Roman" w:hAnsi="Times New Roman"/>
                <w:sz w:val="16"/>
                <w:szCs w:val="16"/>
              </w:rPr>
              <w:t xml:space="preserve">/УФК по Свердловской области </w:t>
            </w:r>
            <w:r w:rsidR="00643329" w:rsidRPr="00435F24">
              <w:rPr>
                <w:rFonts w:ascii="Times New Roman" w:hAnsi="Times New Roman"/>
                <w:sz w:val="16"/>
                <w:szCs w:val="16"/>
              </w:rPr>
              <w:t>г.Екатеринбург р</w:t>
            </w:r>
            <w:r w:rsidRPr="00435F24">
              <w:rPr>
                <w:rFonts w:ascii="Times New Roman" w:hAnsi="Times New Roman"/>
                <w:sz w:val="16"/>
                <w:szCs w:val="16"/>
              </w:rPr>
              <w:t xml:space="preserve">/с </w:t>
            </w:r>
            <w:r w:rsidR="00643329">
              <w:rPr>
                <w:rFonts w:ascii="Times New Roman" w:hAnsi="Times New Roman"/>
                <w:iCs/>
                <w:sz w:val="16"/>
                <w:szCs w:val="16"/>
              </w:rPr>
              <w:t>03224643650000006200</w:t>
            </w:r>
          </w:p>
          <w:p w:rsidR="004B20CD" w:rsidRPr="00A27DF5" w:rsidRDefault="00643329" w:rsidP="00BF22DB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/счет </w:t>
            </w:r>
            <w:proofErr w:type="gramStart"/>
            <w:r>
              <w:rPr>
                <w:rFonts w:ascii="Times New Roman" w:hAnsi="Times New Roman"/>
                <w:iCs/>
                <w:sz w:val="16"/>
                <w:szCs w:val="16"/>
              </w:rPr>
              <w:t>40102810645370000054</w:t>
            </w:r>
            <w:r w:rsidR="00A27DF5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4B20CD" w:rsidRPr="00435F24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4B20CD" w:rsidRPr="00435F2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="004B20CD" w:rsidRPr="00435F24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4B20CD" w:rsidRPr="00435F24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="004B20CD" w:rsidRPr="00435F24">
              <w:rPr>
                <w:rFonts w:ascii="Times New Roman" w:hAnsi="Times New Roman"/>
                <w:sz w:val="16"/>
                <w:szCs w:val="16"/>
              </w:rPr>
              <w:t xml:space="preserve"> 33012908320 </w:t>
            </w:r>
          </w:p>
          <w:p w:rsidR="004B20CD" w:rsidRDefault="004B20CD" w:rsidP="00BF22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35F24">
              <w:rPr>
                <w:rFonts w:ascii="Times New Roman" w:hAnsi="Times New Roman"/>
                <w:sz w:val="16"/>
                <w:szCs w:val="16"/>
              </w:rPr>
              <w:t xml:space="preserve">БИК </w:t>
            </w:r>
            <w:r w:rsidRPr="00435F24">
              <w:rPr>
                <w:rFonts w:ascii="Times New Roman" w:hAnsi="Times New Roman"/>
                <w:iCs/>
                <w:sz w:val="16"/>
                <w:szCs w:val="16"/>
              </w:rPr>
              <w:t>0</w:t>
            </w:r>
            <w:r w:rsidR="00643329">
              <w:rPr>
                <w:rFonts w:ascii="Times New Roman" w:hAnsi="Times New Roman"/>
                <w:iCs/>
                <w:sz w:val="16"/>
                <w:szCs w:val="16"/>
              </w:rPr>
              <w:t>16577551</w:t>
            </w:r>
            <w:r w:rsidRPr="00435F2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27DF5" w:rsidRDefault="00A27DF5" w:rsidP="00BF22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 65701000</w:t>
            </w:r>
          </w:p>
          <w:p w:rsidR="004B20CD" w:rsidRDefault="004B20CD" w:rsidP="00BF22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35F2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435F2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35F24">
              <w:rPr>
                <w:rFonts w:ascii="Times New Roman" w:hAnsi="Times New Roman"/>
                <w:sz w:val="16"/>
                <w:szCs w:val="16"/>
              </w:rPr>
              <w:t>-</w:t>
            </w:r>
            <w:r w:rsidRPr="00435F2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35F2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435F24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435F24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435F24">
              <w:rPr>
                <w:rFonts w:ascii="Times New Roman" w:hAnsi="Times New Roman"/>
                <w:sz w:val="16"/>
                <w:szCs w:val="16"/>
                <w:lang w:val="en-US"/>
              </w:rPr>
              <w:t>eetk</w:t>
            </w:r>
            <w:proofErr w:type="spellEnd"/>
            <w:r w:rsidRPr="00435F24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435F24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435F24">
              <w:rPr>
                <w:rFonts w:ascii="Times New Roman" w:hAnsi="Times New Roman"/>
                <w:sz w:val="16"/>
                <w:szCs w:val="16"/>
              </w:rPr>
              <w:t xml:space="preserve">     тел./ факс (343) 2574449, 2574466</w:t>
            </w:r>
          </w:p>
          <w:p w:rsidR="004B20CD" w:rsidRDefault="004B20CD" w:rsidP="00BF22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20CD" w:rsidRPr="00435F24" w:rsidRDefault="004B20CD" w:rsidP="00BF22D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______________________________________/_В.В. Вертиль_/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(подпись) 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М.П.</w:t>
            </w: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(местонахождение)</w:t>
            </w:r>
          </w:p>
        </w:tc>
        <w:tc>
          <w:tcPr>
            <w:tcW w:w="4876" w:type="dxa"/>
            <w:vMerge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(иные реквизиты)</w:t>
            </w:r>
          </w:p>
        </w:tc>
        <w:tc>
          <w:tcPr>
            <w:tcW w:w="4876" w:type="dxa"/>
            <w:vMerge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0CD" w:rsidRPr="00435F24" w:rsidTr="001F556A">
        <w:tc>
          <w:tcPr>
            <w:tcW w:w="4932" w:type="dxa"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_________/_______________________/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(фамилия, имя, отчество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(при наличии)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5F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М.П.</w:t>
            </w: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6" w:type="dxa"/>
            <w:vMerge/>
          </w:tcPr>
          <w:p w:rsidR="004B20CD" w:rsidRPr="00435F24" w:rsidRDefault="004B20CD" w:rsidP="00BF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B20CD" w:rsidRPr="00435F24" w:rsidRDefault="004B20CD" w:rsidP="00435F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7" w:name="Par646"/>
      <w:bookmarkEnd w:id="7"/>
    </w:p>
    <w:p w:rsidR="004B20CD" w:rsidRPr="00435F24" w:rsidRDefault="004B20CD" w:rsidP="00435F24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sectPr w:rsidR="004B20CD" w:rsidRPr="00435F24" w:rsidSect="00BF22DB">
      <w:footerReference w:type="even" r:id="rId7"/>
      <w:footerReference w:type="default" r:id="rId8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F5" w:rsidRDefault="00DD3FF5" w:rsidP="00096BF9">
      <w:pPr>
        <w:spacing w:after="0" w:line="240" w:lineRule="auto"/>
      </w:pPr>
      <w:r>
        <w:separator/>
      </w:r>
    </w:p>
  </w:endnote>
  <w:endnote w:type="continuationSeparator" w:id="0">
    <w:p w:rsidR="00DD3FF5" w:rsidRDefault="00DD3FF5" w:rsidP="0009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CD" w:rsidRDefault="004B20CD" w:rsidP="007325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20CD" w:rsidRDefault="004B20CD" w:rsidP="00732560">
    <w:pPr>
      <w:pStyle w:val="a5"/>
      <w:ind w:right="360"/>
    </w:pPr>
  </w:p>
  <w:p w:rsidR="004B20CD" w:rsidRDefault="004B20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CD" w:rsidRDefault="004B20CD" w:rsidP="00732560">
    <w:pPr>
      <w:pStyle w:val="a5"/>
      <w:ind w:right="360"/>
    </w:pPr>
  </w:p>
  <w:p w:rsidR="004B20CD" w:rsidRDefault="004B2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F5" w:rsidRDefault="00DD3FF5" w:rsidP="00096BF9">
      <w:pPr>
        <w:spacing w:after="0" w:line="240" w:lineRule="auto"/>
      </w:pPr>
      <w:r>
        <w:separator/>
      </w:r>
    </w:p>
  </w:footnote>
  <w:footnote w:type="continuationSeparator" w:id="0">
    <w:p w:rsidR="00DD3FF5" w:rsidRDefault="00DD3FF5" w:rsidP="0009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C9E"/>
    <w:multiLevelType w:val="multilevel"/>
    <w:tmpl w:val="2D708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C944195"/>
    <w:multiLevelType w:val="hybridMultilevel"/>
    <w:tmpl w:val="8684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0D1"/>
    <w:multiLevelType w:val="hybridMultilevel"/>
    <w:tmpl w:val="BE72CB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A4677D"/>
    <w:multiLevelType w:val="multilevel"/>
    <w:tmpl w:val="2D708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DF1713"/>
    <w:multiLevelType w:val="hybridMultilevel"/>
    <w:tmpl w:val="27428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71E4"/>
    <w:multiLevelType w:val="hybridMultilevel"/>
    <w:tmpl w:val="002E4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120C"/>
    <w:multiLevelType w:val="multilevel"/>
    <w:tmpl w:val="2D708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E55247A"/>
    <w:multiLevelType w:val="hybridMultilevel"/>
    <w:tmpl w:val="2390D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42F"/>
    <w:multiLevelType w:val="hybridMultilevel"/>
    <w:tmpl w:val="05ACE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708B"/>
    <w:multiLevelType w:val="hybridMultilevel"/>
    <w:tmpl w:val="B002E2B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9E36E0F"/>
    <w:multiLevelType w:val="multilevel"/>
    <w:tmpl w:val="ED1E4078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1" w15:restartNumberingAfterBreak="0">
    <w:nsid w:val="3A7D05A7"/>
    <w:multiLevelType w:val="hybridMultilevel"/>
    <w:tmpl w:val="F14A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51FC3"/>
    <w:multiLevelType w:val="hybridMultilevel"/>
    <w:tmpl w:val="6872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7831"/>
    <w:multiLevelType w:val="hybridMultilevel"/>
    <w:tmpl w:val="A9300F0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AFC0467"/>
    <w:multiLevelType w:val="hybridMultilevel"/>
    <w:tmpl w:val="1F3A57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7722C4C"/>
    <w:multiLevelType w:val="multilevel"/>
    <w:tmpl w:val="2D708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B4020F5"/>
    <w:multiLevelType w:val="hybridMultilevel"/>
    <w:tmpl w:val="485C7FA4"/>
    <w:lvl w:ilvl="0" w:tplc="D9AC3B3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81"/>
    <w:rsid w:val="00053FB1"/>
    <w:rsid w:val="00070C9C"/>
    <w:rsid w:val="000964CC"/>
    <w:rsid w:val="00096BF9"/>
    <w:rsid w:val="000C614C"/>
    <w:rsid w:val="001456A0"/>
    <w:rsid w:val="00153D0E"/>
    <w:rsid w:val="001B1925"/>
    <w:rsid w:val="001B5A92"/>
    <w:rsid w:val="001E0DCB"/>
    <w:rsid w:val="001F0704"/>
    <w:rsid w:val="001F556A"/>
    <w:rsid w:val="00200B6C"/>
    <w:rsid w:val="002E0B56"/>
    <w:rsid w:val="00301968"/>
    <w:rsid w:val="00377F31"/>
    <w:rsid w:val="003B7999"/>
    <w:rsid w:val="003D0066"/>
    <w:rsid w:val="003D2914"/>
    <w:rsid w:val="003D32E0"/>
    <w:rsid w:val="00411708"/>
    <w:rsid w:val="0043294C"/>
    <w:rsid w:val="00435F24"/>
    <w:rsid w:val="00462A37"/>
    <w:rsid w:val="004740C7"/>
    <w:rsid w:val="004B20CD"/>
    <w:rsid w:val="00503D4E"/>
    <w:rsid w:val="00555CD3"/>
    <w:rsid w:val="005969FE"/>
    <w:rsid w:val="00626BAC"/>
    <w:rsid w:val="00632EAA"/>
    <w:rsid w:val="00643329"/>
    <w:rsid w:val="006B18AC"/>
    <w:rsid w:val="006E1E71"/>
    <w:rsid w:val="00732560"/>
    <w:rsid w:val="00772827"/>
    <w:rsid w:val="007A766E"/>
    <w:rsid w:val="00815D5D"/>
    <w:rsid w:val="008320DA"/>
    <w:rsid w:val="008E70BC"/>
    <w:rsid w:val="009035A6"/>
    <w:rsid w:val="009136C6"/>
    <w:rsid w:val="00984A77"/>
    <w:rsid w:val="009963B6"/>
    <w:rsid w:val="009A55FD"/>
    <w:rsid w:val="009C5A7E"/>
    <w:rsid w:val="009F1888"/>
    <w:rsid w:val="00A27DF5"/>
    <w:rsid w:val="00AB5277"/>
    <w:rsid w:val="00AD3FD6"/>
    <w:rsid w:val="00AE306A"/>
    <w:rsid w:val="00B32981"/>
    <w:rsid w:val="00B341B9"/>
    <w:rsid w:val="00BF22DB"/>
    <w:rsid w:val="00CD22FF"/>
    <w:rsid w:val="00D6183C"/>
    <w:rsid w:val="00D707E3"/>
    <w:rsid w:val="00DD3FF5"/>
    <w:rsid w:val="00DD4BF5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4768F6-7AD7-417F-A194-F301FBF5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7E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35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locked/>
    <w:rsid w:val="00435F24"/>
    <w:pPr>
      <w:keepNext w:val="0"/>
      <w:widowControl w:val="0"/>
      <w:autoSpaceDE w:val="0"/>
      <w:autoSpaceDN w:val="0"/>
      <w:adjustRightInd w:val="0"/>
      <w:spacing w:before="75" w:after="0" w:line="240" w:lineRule="auto"/>
      <w:jc w:val="center"/>
      <w:outlineLvl w:val="1"/>
    </w:pPr>
    <w:rPr>
      <w:rFonts w:ascii="Times New Roman" w:hAnsi="Times New Roman" w:cs="Times New Roman"/>
      <w:i/>
      <w:iCs/>
      <w:kern w:val="0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0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uiPriority w:val="9"/>
    <w:semiHidden/>
    <w:rsid w:val="0005480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09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BF9"/>
    <w:rPr>
      <w:rFonts w:cs="Times New Roman"/>
    </w:rPr>
  </w:style>
  <w:style w:type="paragraph" w:customStyle="1" w:styleId="Iauiue">
    <w:name w:val="Iau?iue"/>
    <w:uiPriority w:val="99"/>
    <w:rsid w:val="00096BF9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096B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96BF9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096BF9"/>
    <w:rPr>
      <w:rFonts w:cs="Times New Roman"/>
    </w:rPr>
  </w:style>
  <w:style w:type="paragraph" w:styleId="a8">
    <w:name w:val="List Paragraph"/>
    <w:basedOn w:val="a"/>
    <w:uiPriority w:val="99"/>
    <w:qFormat/>
    <w:rsid w:val="00462A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D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E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D6183C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F24"/>
    <w:rPr>
      <w:rFonts w:cs="Times New Roman"/>
      <w:b/>
      <w:bCs/>
      <w:i/>
      <w:iCs/>
      <w:sz w:val="24"/>
      <w:szCs w:val="24"/>
      <w:u w:val="singl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3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Иван</dc:creator>
  <cp:keywords/>
  <dc:description/>
  <cp:lastModifiedBy>Козлова Татьяна Геннадьевна</cp:lastModifiedBy>
  <cp:revision>2</cp:revision>
  <cp:lastPrinted>2019-09-06T04:45:00Z</cp:lastPrinted>
  <dcterms:created xsi:type="dcterms:W3CDTF">2021-06-24T12:19:00Z</dcterms:created>
  <dcterms:modified xsi:type="dcterms:W3CDTF">2021-06-24T12:19:00Z</dcterms:modified>
</cp:coreProperties>
</file>